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8C" w:rsidRPr="00886D8C" w:rsidRDefault="00886D8C" w:rsidP="00886D8C">
      <w:pPr>
        <w:rPr>
          <w:rFonts w:ascii="Times" w:eastAsia="Times New Roman" w:hAnsi="Times" w:cs="Times New Roman"/>
          <w:sz w:val="20"/>
          <w:szCs w:val="20"/>
          <w:lang w:val="es-ES"/>
        </w:rPr>
      </w:pPr>
      <w:r w:rsidRPr="00767538">
        <w:rPr>
          <w:rFonts w:ascii="Helvetica" w:eastAsia="Times New Roman" w:hAnsi="Helvetica" w:cs="Times New Roman"/>
          <w:b/>
          <w:color w:val="000000"/>
          <w:sz w:val="23"/>
          <w:szCs w:val="23"/>
          <w:shd w:val="clear" w:color="auto" w:fill="FFFFFF"/>
          <w:lang w:val="es-ES"/>
        </w:rPr>
        <w:t>Fifty</w:t>
      </w:r>
      <w:r w:rsidR="00EE64EF" w:rsidRPr="00767538">
        <w:rPr>
          <w:rFonts w:ascii="Helvetica" w:eastAsia="Times New Roman" w:hAnsi="Helvetica" w:cs="Times New Roman"/>
          <w:b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767538">
        <w:rPr>
          <w:rFonts w:ascii="Helvetica" w:eastAsia="Times New Roman" w:hAnsi="Helvetica" w:cs="Times New Roman"/>
          <w:b/>
          <w:color w:val="000000"/>
          <w:sz w:val="23"/>
          <w:szCs w:val="23"/>
          <w:shd w:val="clear" w:color="auto" w:fill="FFFFFF"/>
          <w:lang w:val="es-ES"/>
        </w:rPr>
        <w:t>years of Neutral Theory: A privileged</w:t>
      </w:r>
      <w:r w:rsidR="00EE64EF" w:rsidRPr="00767538">
        <w:rPr>
          <w:rFonts w:ascii="Helvetica" w:eastAsia="Times New Roman" w:hAnsi="Helvetica" w:cs="Times New Roman"/>
          <w:b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767538">
        <w:rPr>
          <w:rFonts w:ascii="Helvetica" w:eastAsia="Times New Roman" w:hAnsi="Helvetica" w:cs="Times New Roman"/>
          <w:b/>
          <w:color w:val="000000"/>
          <w:sz w:val="23"/>
          <w:szCs w:val="23"/>
          <w:shd w:val="clear" w:color="auto" w:fill="FFFFFF"/>
          <w:lang w:val="es-ES"/>
        </w:rPr>
        <w:t>framework</w:t>
      </w:r>
      <w:r w:rsidR="00EE64EF" w:rsidRPr="00767538">
        <w:rPr>
          <w:rFonts w:ascii="Helvetica" w:eastAsia="Times New Roman" w:hAnsi="Helvetica" w:cs="Times New Roman"/>
          <w:b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767538">
        <w:rPr>
          <w:rFonts w:ascii="Helvetica" w:eastAsia="Times New Roman" w:hAnsi="Helvetica" w:cs="Times New Roman"/>
          <w:b/>
          <w:color w:val="000000"/>
          <w:sz w:val="23"/>
          <w:szCs w:val="23"/>
          <w:shd w:val="clear" w:color="auto" w:fill="FFFFFF"/>
          <w:lang w:val="es-ES"/>
        </w:rPr>
        <w:t>to</w:t>
      </w:r>
      <w:r w:rsidR="00EE64EF" w:rsidRPr="00767538">
        <w:rPr>
          <w:rFonts w:ascii="Helvetica" w:eastAsia="Times New Roman" w:hAnsi="Helvetica" w:cs="Times New Roman"/>
          <w:b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767538">
        <w:rPr>
          <w:rFonts w:ascii="Helvetica" w:eastAsia="Times New Roman" w:hAnsi="Helvetica" w:cs="Times New Roman"/>
          <w:b/>
          <w:color w:val="000000"/>
          <w:sz w:val="23"/>
          <w:szCs w:val="23"/>
          <w:shd w:val="clear" w:color="auto" w:fill="FFFFFF"/>
          <w:lang w:val="es-ES"/>
        </w:rPr>
        <w:t>understand</w:t>
      </w:r>
      <w:r w:rsidR="00EE64EF" w:rsidRPr="00767538">
        <w:rPr>
          <w:rFonts w:ascii="Helvetica" w:eastAsia="Times New Roman" w:hAnsi="Helvetica" w:cs="Times New Roman"/>
          <w:b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767538">
        <w:rPr>
          <w:rFonts w:ascii="Helvetica" w:eastAsia="Times New Roman" w:hAnsi="Helvetica" w:cs="Times New Roman"/>
          <w:b/>
          <w:color w:val="000000"/>
          <w:sz w:val="23"/>
          <w:szCs w:val="23"/>
          <w:shd w:val="clear" w:color="auto" w:fill="FFFFFF"/>
          <w:lang w:val="es-ES"/>
        </w:rPr>
        <w:t>biological</w:t>
      </w:r>
      <w:r w:rsidR="00EE64EF" w:rsidRPr="00767538">
        <w:rPr>
          <w:rFonts w:ascii="Helvetica" w:eastAsia="Times New Roman" w:hAnsi="Helvetica" w:cs="Times New Roman"/>
          <w:b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767538">
        <w:rPr>
          <w:rFonts w:ascii="Helvetica" w:eastAsia="Times New Roman" w:hAnsi="Helvetica" w:cs="Times New Roman"/>
          <w:b/>
          <w:color w:val="000000"/>
          <w:sz w:val="23"/>
          <w:szCs w:val="23"/>
          <w:shd w:val="clear" w:color="auto" w:fill="FFFFFF"/>
          <w:lang w:val="es-ES"/>
        </w:rPr>
        <w:t>evolution and adaptation at the molecular level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lang w:val="es-ES"/>
        </w:rPr>
        <w:br/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lang w:val="es-ES"/>
        </w:rPr>
        <w:br/>
      </w:r>
      <w:r w:rsidRPr="00767538">
        <w:rPr>
          <w:rFonts w:ascii="Helvetica" w:eastAsia="Times New Roman" w:hAnsi="Helvetica" w:cs="Times New Roman"/>
          <w:b/>
          <w:color w:val="000000"/>
          <w:sz w:val="23"/>
          <w:szCs w:val="23"/>
          <w:shd w:val="clear" w:color="auto" w:fill="FFFFFF"/>
          <w:lang w:val="es-ES"/>
        </w:rPr>
        <w:t>Antonio Barbadilla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 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lang w:val="es-ES"/>
        </w:rPr>
        <w:br/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Universitat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Autonoma de Barcelona (Spain) 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lang w:val="es-ES"/>
        </w:rPr>
        <w:br/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lang w:val="es-ES"/>
        </w:rPr>
        <w:br/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This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presentation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addresses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the fundamental role that neutral theory has been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playing in thefield of population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genetics and molecular evolution, since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its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inception, half a century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ago, now and in the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foresee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able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future. In 1968, Motoo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Kimura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proposed a radically new explanation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for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the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first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available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descriptions of population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variation and substitution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rates of proteins. Assuming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that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most of the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existing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polymorphisms and the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fixed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differences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between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the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species are selectively neutral and functionally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equivalent, Kimura's neutral theory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provides a diaphanous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kinetics and dynamics of molecular evolutionary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change, encapsulated in one of the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most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elegant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mathematical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expressions of science: K = μ. If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variants are neutral, then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evolutionary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rate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depends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on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the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mutational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rate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only. Because of its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simplicity, intelligibility, robustness, and feasible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theoretical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predictions, the (nearly -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with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Otha's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addition) neutral theory of molecular evolution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became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enthroned as the universal null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model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against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which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to test any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selective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hypothesis. The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subsequent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advent of polymorphic DNA sequences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showing a correlation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between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recombination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rate and amount of polymorphism in most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studied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species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challenged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the neutral paradigm, supporting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the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relevance of recurrent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linked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selection. If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linked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selection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is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common, a neutral framework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to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analyze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genome data would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distort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the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interpretation of variation</w:t>
      </w:r>
      <w:r w:rsidR="006A66A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patterns. In fact, the</w:t>
      </w:r>
      <w:r w:rsidR="00EE64EF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genomes of some</w:t>
      </w:r>
      <w:r w:rsidR="00EE64EF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species can be envisaged as mosaics of pieces</w:t>
      </w:r>
      <w:r w:rsidR="00EE64EF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evolving</w:t>
      </w:r>
      <w:r w:rsidR="00EE64EF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either</w:t>
      </w:r>
      <w:r w:rsidR="00EE64EF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under a neutral framework</w:t>
      </w:r>
      <w:r w:rsidR="00EE64EF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or</w:t>
      </w:r>
      <w:r w:rsidR="00EE64EF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under</w:t>
      </w:r>
      <w:r w:rsidR="00EE64EF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recurrent</w:t>
      </w:r>
      <w:r w:rsidR="00EE64EF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linked</w:t>
      </w:r>
      <w:r w:rsidR="00EE64EF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selection. Future</w:t>
      </w:r>
      <w:r w:rsidR="00EE64EF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population</w:t>
      </w:r>
      <w:r w:rsidR="00EE64EF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genomics</w:t>
      </w:r>
      <w:r w:rsidR="00EE64EF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should</w:t>
      </w:r>
      <w:r w:rsidR="00EE64EF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incorporate</w:t>
      </w:r>
      <w:r w:rsidR="00EE64EF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to</w:t>
      </w:r>
      <w:r w:rsidR="00EE64EF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the neutral framework</w:t>
      </w:r>
      <w:r w:rsidR="00EE64EF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integrative</w:t>
      </w:r>
      <w:r w:rsidR="00EE64EF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models, which</w:t>
      </w:r>
      <w:r w:rsidR="00EE64EF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allow</w:t>
      </w:r>
      <w:r w:rsidR="00EE64EF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performing</w:t>
      </w:r>
      <w:r w:rsidR="00EE64EF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powerful, knowledge-based, population</w:t>
      </w:r>
      <w:r w:rsidR="00EE64EF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genomics</w:t>
      </w:r>
      <w:r w:rsidR="00EE64EF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 xml:space="preserve"> </w:t>
      </w:r>
      <w:r w:rsidRPr="00886D8C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val="es-ES"/>
        </w:rPr>
        <w:t>tests.</w:t>
      </w:r>
    </w:p>
    <w:p w:rsidR="00223DC2" w:rsidRDefault="00223DC2">
      <w:bookmarkStart w:id="0" w:name="_GoBack"/>
      <w:bookmarkEnd w:id="0"/>
    </w:p>
    <w:sectPr w:rsidR="00223DC2" w:rsidSect="00223DC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20"/>
  <w:characterSpacingControl w:val="doNotCompress"/>
  <w:compat>
    <w:useFELayout/>
  </w:compat>
  <w:rsids>
    <w:rsidRoot w:val="009E6DA7"/>
    <w:rsid w:val="000E1A45"/>
    <w:rsid w:val="00223DC2"/>
    <w:rsid w:val="006A437D"/>
    <w:rsid w:val="006A66AC"/>
    <w:rsid w:val="00767538"/>
    <w:rsid w:val="00886D8C"/>
    <w:rsid w:val="009E6DA7"/>
    <w:rsid w:val="00EE6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B2DBC2041CDC14C9592B7C375D8A0B1" ma:contentTypeVersion="0" ma:contentTypeDescription="Создание документа." ma:contentTypeScope="" ma:versionID="eed00f55b1f0f96c712aef4519522b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417611-1EA1-455E-A98C-54339DB488D3}"/>
</file>

<file path=customXml/itemProps2.xml><?xml version="1.0" encoding="utf-8"?>
<ds:datastoreItem xmlns:ds="http://schemas.openxmlformats.org/officeDocument/2006/customXml" ds:itemID="{FBD0D50A-AA1B-4C1B-A61F-F74CC10897CA}"/>
</file>

<file path=customXml/itemProps3.xml><?xml version="1.0" encoding="utf-8"?>
<ds:datastoreItem xmlns:ds="http://schemas.openxmlformats.org/officeDocument/2006/customXml" ds:itemID="{1A14711A-B7E2-4A94-91F6-DC385C749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Universitat Autonoma de Barcelona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Dolgova</dc:creator>
  <cp:keywords/>
  <dc:description/>
  <cp:lastModifiedBy>kryukov</cp:lastModifiedBy>
  <cp:revision>4</cp:revision>
  <dcterms:created xsi:type="dcterms:W3CDTF">2018-07-31T09:51:00Z</dcterms:created>
  <dcterms:modified xsi:type="dcterms:W3CDTF">2018-08-29T01:40:00Z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0x010100AB2DBC2041CDC14C9592B7C375D8A0B1</vt:lpwstr>
  </property>
</Properties>
</file>