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C040D7" w:rsidRPr="00C040D7" w14:paraId="7EE2B385" w14:textId="77777777" w:rsidTr="00C040D7">
        <w:trPr>
          <w:trHeight w:val="415"/>
        </w:trPr>
        <w:tc>
          <w:tcPr>
            <w:tcW w:w="10349" w:type="dxa"/>
            <w:gridSpan w:val="2"/>
          </w:tcPr>
          <w:p w14:paraId="13B0C0D7" w14:textId="77777777" w:rsidR="00C040D7" w:rsidRPr="00C040D7" w:rsidRDefault="00C040D7" w:rsidP="00C0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b/>
                <w:sz w:val="24"/>
                <w:szCs w:val="24"/>
              </w:rPr>
              <w:t>Акт передачи образцов</w:t>
            </w:r>
          </w:p>
        </w:tc>
      </w:tr>
      <w:tr w:rsidR="00C040D7" w:rsidRPr="00C040D7" w14:paraId="2C0F3301" w14:textId="77777777" w:rsidTr="00C040D7">
        <w:trPr>
          <w:trHeight w:val="707"/>
        </w:trPr>
        <w:tc>
          <w:tcPr>
            <w:tcW w:w="4112" w:type="dxa"/>
          </w:tcPr>
          <w:p w14:paraId="5A0DF717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6237" w:type="dxa"/>
          </w:tcPr>
          <w:p w14:paraId="64CD1E45" w14:textId="50B32D5C" w:rsidR="002407CF" w:rsidRPr="00530269" w:rsidRDefault="0053026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Константин</w:t>
            </w:r>
          </w:p>
        </w:tc>
      </w:tr>
      <w:tr w:rsidR="00C040D7" w:rsidRPr="00C040D7" w14:paraId="125F6A2C" w14:textId="77777777" w:rsidTr="00C040D7">
        <w:trPr>
          <w:trHeight w:val="688"/>
        </w:trPr>
        <w:tc>
          <w:tcPr>
            <w:tcW w:w="4112" w:type="dxa"/>
          </w:tcPr>
          <w:p w14:paraId="5E248374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237" w:type="dxa"/>
          </w:tcPr>
          <w:p w14:paraId="39D3EE08" w14:textId="25D01B13" w:rsidR="00C040D7" w:rsidRPr="00C040D7" w:rsidRDefault="0053026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+7-924-320-4604</w:t>
            </w:r>
          </w:p>
        </w:tc>
      </w:tr>
      <w:tr w:rsidR="00C040D7" w:rsidRPr="00C040D7" w14:paraId="4DD63EE6" w14:textId="77777777" w:rsidTr="00C040D7">
        <w:trPr>
          <w:trHeight w:val="698"/>
        </w:trPr>
        <w:tc>
          <w:tcPr>
            <w:tcW w:w="4112" w:type="dxa"/>
          </w:tcPr>
          <w:p w14:paraId="7178D57A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37" w:type="dxa"/>
          </w:tcPr>
          <w:p w14:paraId="43A28BB4" w14:textId="271349EC" w:rsidR="00C040D7" w:rsidRPr="00530269" w:rsidRDefault="00BC6ED6" w:rsidP="00C04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proofErr w:type="spellStart"/>
              <w:r w:rsidR="00530269" w:rsidRPr="00D703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kiselev@biosoil.ru</w:t>
              </w:r>
              <w:proofErr w:type="spellEnd"/>
            </w:hyperlink>
            <w:r w:rsidR="0053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040D7" w:rsidRPr="00C040D7" w14:paraId="03531A71" w14:textId="77777777" w:rsidTr="00C040D7">
        <w:trPr>
          <w:trHeight w:val="697"/>
        </w:trPr>
        <w:tc>
          <w:tcPr>
            <w:tcW w:w="4112" w:type="dxa"/>
          </w:tcPr>
          <w:p w14:paraId="2F37D479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6237" w:type="dxa"/>
          </w:tcPr>
          <w:p w14:paraId="0BDEF469" w14:textId="0D3BD594" w:rsidR="00C040D7" w:rsidRPr="00530269" w:rsidRDefault="0053026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ФНЦ Биоразнообразия ДВО РАН</w:t>
            </w:r>
          </w:p>
        </w:tc>
      </w:tr>
      <w:tr w:rsidR="00C040D7" w:rsidRPr="00C040D7" w14:paraId="1A4E6F2A" w14:textId="77777777" w:rsidTr="00C040D7">
        <w:trPr>
          <w:trHeight w:val="706"/>
        </w:trPr>
        <w:tc>
          <w:tcPr>
            <w:tcW w:w="4112" w:type="dxa"/>
          </w:tcPr>
          <w:p w14:paraId="262A20AB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Дата передачи</w:t>
            </w:r>
          </w:p>
        </w:tc>
        <w:tc>
          <w:tcPr>
            <w:tcW w:w="6237" w:type="dxa"/>
          </w:tcPr>
          <w:p w14:paraId="3933FBC4" w14:textId="1F3E5D64" w:rsidR="00C040D7" w:rsidRPr="00530269" w:rsidRDefault="00530269" w:rsidP="00C04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/2024</w:t>
            </w:r>
          </w:p>
        </w:tc>
      </w:tr>
      <w:tr w:rsidR="00C040D7" w:rsidRPr="00C040D7" w14:paraId="19609F15" w14:textId="77777777" w:rsidTr="00C040D7">
        <w:trPr>
          <w:trHeight w:val="689"/>
        </w:trPr>
        <w:tc>
          <w:tcPr>
            <w:tcW w:w="4112" w:type="dxa"/>
          </w:tcPr>
          <w:p w14:paraId="4E0B5362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Тип исследования</w:t>
            </w:r>
          </w:p>
        </w:tc>
        <w:tc>
          <w:tcPr>
            <w:tcW w:w="6237" w:type="dxa"/>
          </w:tcPr>
          <w:p w14:paraId="238AA820" w14:textId="25D936CA" w:rsidR="00C040D7" w:rsidRPr="00995D41" w:rsidRDefault="0053026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Полногеномное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секвенирование </w:t>
            </w:r>
          </w:p>
        </w:tc>
      </w:tr>
      <w:tr w:rsidR="00C040D7" w:rsidRPr="00C040D7" w14:paraId="706E6FFE" w14:textId="77777777" w:rsidTr="00C040D7">
        <w:trPr>
          <w:trHeight w:val="713"/>
        </w:trPr>
        <w:tc>
          <w:tcPr>
            <w:tcW w:w="4112" w:type="dxa"/>
          </w:tcPr>
          <w:p w14:paraId="2AC398BC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Номер договора (если известен)</w:t>
            </w:r>
          </w:p>
        </w:tc>
        <w:tc>
          <w:tcPr>
            <w:tcW w:w="6237" w:type="dxa"/>
          </w:tcPr>
          <w:p w14:paraId="2CC72F4D" w14:textId="1A672106" w:rsidR="00C040D7" w:rsidRPr="00C040D7" w:rsidRDefault="0053026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69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 14 от 26.09.2024г.</w:t>
            </w:r>
          </w:p>
        </w:tc>
      </w:tr>
      <w:tr w:rsidR="002E2471" w:rsidRPr="009B2268" w14:paraId="6B333B48" w14:textId="77777777" w:rsidTr="00C040D7">
        <w:trPr>
          <w:trHeight w:val="713"/>
        </w:trPr>
        <w:tc>
          <w:tcPr>
            <w:tcW w:w="4112" w:type="dxa"/>
          </w:tcPr>
          <w:p w14:paraId="57CB4700" w14:textId="77777777" w:rsidR="002E2471" w:rsidRDefault="002E2471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передаваемого материала: </w:t>
            </w:r>
          </w:p>
          <w:p w14:paraId="2C6FC236" w14:textId="77777777" w:rsidR="002E2471" w:rsidRDefault="002E2471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7A6B15" w14:textId="77777777" w:rsidR="002E2471" w:rsidRPr="002E2471" w:rsidRDefault="002E2471" w:rsidP="00C0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471">
              <w:rPr>
                <w:rFonts w:ascii="Times New Roman" w:hAnsi="Times New Roman" w:cs="Times New Roman"/>
                <w:sz w:val="20"/>
                <w:szCs w:val="20"/>
              </w:rPr>
              <w:t xml:space="preserve">клетки в </w:t>
            </w:r>
            <w:proofErr w:type="spellStart"/>
            <w:r w:rsidRPr="002E2471">
              <w:rPr>
                <w:rFonts w:ascii="Times New Roman" w:hAnsi="Times New Roman" w:cs="Times New Roman"/>
                <w:sz w:val="20"/>
                <w:szCs w:val="20"/>
              </w:rPr>
              <w:t>тризоле</w:t>
            </w:r>
            <w:proofErr w:type="spellEnd"/>
            <w:r w:rsidRPr="002E2471">
              <w:rPr>
                <w:rFonts w:ascii="Times New Roman" w:hAnsi="Times New Roman" w:cs="Times New Roman"/>
                <w:sz w:val="20"/>
                <w:szCs w:val="20"/>
              </w:rPr>
              <w:t xml:space="preserve">, ткани в </w:t>
            </w:r>
            <w:proofErr w:type="spellStart"/>
            <w:r w:rsidRPr="002E24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RNAlater</w:t>
            </w:r>
            <w:proofErr w:type="spellEnd"/>
            <w:r w:rsidRPr="002E2471">
              <w:rPr>
                <w:rFonts w:ascii="Times New Roman" w:hAnsi="Times New Roman" w:cs="Times New Roman"/>
                <w:sz w:val="20"/>
                <w:szCs w:val="20"/>
              </w:rPr>
              <w:t>, ПЦР продукт, геномная ДНК, иное – указать.</w:t>
            </w:r>
          </w:p>
        </w:tc>
        <w:tc>
          <w:tcPr>
            <w:tcW w:w="6237" w:type="dxa"/>
          </w:tcPr>
          <w:p w14:paraId="316AD9D3" w14:textId="45FEE230" w:rsidR="002E2471" w:rsidRPr="002407CF" w:rsidRDefault="0053026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ДНК в водном растворе</w:t>
            </w:r>
          </w:p>
        </w:tc>
      </w:tr>
      <w:tr w:rsidR="00C040D7" w:rsidRPr="00075F7F" w14:paraId="2824EDA9" w14:textId="77777777" w:rsidTr="004F72ED">
        <w:trPr>
          <w:trHeight w:val="2847"/>
        </w:trPr>
        <w:tc>
          <w:tcPr>
            <w:tcW w:w="4112" w:type="dxa"/>
          </w:tcPr>
          <w:p w14:paraId="27762BE0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Перечень образцов в соответствии с маркировкой на пробирке</w:t>
            </w:r>
          </w:p>
        </w:tc>
        <w:tc>
          <w:tcPr>
            <w:tcW w:w="6237" w:type="dxa"/>
          </w:tcPr>
          <w:p w14:paraId="729D25C3" w14:textId="0910AEDA" w:rsidR="004A0790" w:rsidRDefault="00530269" w:rsidP="004A07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6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mg Alt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1-2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 – 0.02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mkg</w:t>
            </w:r>
            <w:proofErr w:type="spellEnd"/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mkl</w:t>
            </w:r>
            <w:proofErr w:type="spellEnd"/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HiMedia</w:t>
            </w:r>
            <w:proofErr w:type="spellEnd"/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/24)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CA30769" w14:textId="2F3F38E5" w:rsidR="00530269" w:rsidRPr="00E63B46" w:rsidRDefault="00530269" w:rsidP="004A07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6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mg Alt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3-4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 – 0.0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mkg</w:t>
            </w:r>
            <w:proofErr w:type="spellEnd"/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mkl</w:t>
            </w:r>
            <w:proofErr w:type="spellEnd"/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HiMedia</w:t>
            </w:r>
            <w:proofErr w:type="spellEnd"/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5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/24)</w:t>
            </w:r>
            <w:r w:rsidR="00C70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F44B8D8" w14:textId="77777777" w:rsidR="00902D57" w:rsidRPr="005114C1" w:rsidRDefault="00902D57" w:rsidP="004A07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244087" w14:textId="78F4C667" w:rsidR="00075F7F" w:rsidRPr="00902D57" w:rsidRDefault="00075F7F" w:rsidP="004A07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Примерено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E69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elution buffer, </w:t>
            </w:r>
            <w:proofErr w:type="spellStart"/>
            <w:r w:rsid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HiMedia</w:t>
            </w:r>
            <w:proofErr w:type="spellEnd"/>
            <w:r w:rsidR="00902D57" w:rsidRP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 </w:t>
            </w:r>
            <w:r w:rsidR="00902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mM Tris-Cl, pH 8.5). </w:t>
            </w:r>
          </w:p>
          <w:p w14:paraId="5C283001" w14:textId="77777777" w:rsidR="00075F7F" w:rsidRPr="00902D57" w:rsidRDefault="00075F7F" w:rsidP="004A07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7DE772" w14:textId="15C6C175" w:rsidR="00075F7F" w:rsidRPr="004F72ED" w:rsidRDefault="00075F7F" w:rsidP="004A079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Можно выбрать из </w:t>
            </w:r>
            <w:r w:rsidR="00902D57" w:rsidRPr="0090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пробы 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или 2 </w:t>
            </w:r>
            <w:r w:rsidR="00902D57" w:rsidRPr="0090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лучшую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для </w:t>
            </w:r>
            <w:r w:rsidR="00902D57" w:rsidRPr="0090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секвенирования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="00902D57" w:rsidRPr="00902D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ternaria</w:t>
            </w:r>
          </w:p>
        </w:tc>
      </w:tr>
      <w:tr w:rsidR="00C040D7" w:rsidRPr="00C040D7" w14:paraId="0BBD3F2C" w14:textId="77777777" w:rsidTr="00C040D7">
        <w:tc>
          <w:tcPr>
            <w:tcW w:w="4112" w:type="dxa"/>
          </w:tcPr>
          <w:p w14:paraId="2BBE3FF1" w14:textId="77777777" w:rsidR="00C040D7" w:rsidRPr="00C040D7" w:rsidRDefault="00C040D7" w:rsidP="00C040D7">
            <w:pPr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Образцы принял </w:t>
            </w:r>
          </w:p>
        </w:tc>
        <w:tc>
          <w:tcPr>
            <w:tcW w:w="6237" w:type="dxa"/>
          </w:tcPr>
          <w:p w14:paraId="4F3B6B1B" w14:textId="77777777"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передал </w:t>
            </w:r>
          </w:p>
          <w:p w14:paraId="5E56BEA9" w14:textId="77777777" w:rsidR="00225FF9" w:rsidRDefault="00225FF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C007D" w14:textId="77777777" w:rsidR="00225FF9" w:rsidRDefault="00225FF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C855" w14:textId="40DD3FF9" w:rsidR="00225FF9" w:rsidRPr="00C040D7" w:rsidRDefault="00225FF9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D7" w:rsidRPr="00C040D7" w14:paraId="53D2DF47" w14:textId="77777777" w:rsidTr="00C040D7">
        <w:tc>
          <w:tcPr>
            <w:tcW w:w="4112" w:type="dxa"/>
          </w:tcPr>
          <w:p w14:paraId="762D29BD" w14:textId="77777777"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DA71EB0" w14:textId="77777777"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167C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6237" w:type="dxa"/>
          </w:tcPr>
          <w:p w14:paraId="74D87700" w14:textId="2A772EFB"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99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5A20AE" w14:textId="77777777"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796C" w14:textId="77777777"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</w:tr>
    </w:tbl>
    <w:p w14:paraId="5BCC85BA" w14:textId="1FDCE8C4" w:rsidR="006F09EE" w:rsidRDefault="006F09EE" w:rsidP="00C040D7">
      <w:pPr>
        <w:rPr>
          <w:rFonts w:ascii="Times New Roman" w:hAnsi="Times New Roman" w:cs="Times New Roman"/>
          <w:sz w:val="24"/>
          <w:szCs w:val="24"/>
        </w:rPr>
      </w:pPr>
    </w:p>
    <w:p w14:paraId="78DA7679" w14:textId="7FF7D2C1" w:rsidR="002D30A3" w:rsidRDefault="002D30A3" w:rsidP="00C040D7">
      <w:pPr>
        <w:rPr>
          <w:rFonts w:ascii="Times New Roman" w:hAnsi="Times New Roman" w:cs="Times New Roman"/>
          <w:sz w:val="24"/>
          <w:szCs w:val="24"/>
        </w:rPr>
      </w:pPr>
      <w:r w:rsidRPr="002D30A3">
        <w:rPr>
          <w:rFonts w:ascii="Times New Roman" w:hAnsi="Times New Roman" w:cs="Times New Roman"/>
          <w:sz w:val="24"/>
          <w:szCs w:val="24"/>
          <w:highlight w:val="yellow"/>
        </w:rPr>
        <w:t>Это новые – взамен плохих первых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46580" w14:textId="77777777" w:rsidR="00BC6ED6" w:rsidRPr="00BC6ED6" w:rsidRDefault="00BC6ED6" w:rsidP="00BC6ED6">
      <w:pPr>
        <w:pStyle w:val="a7"/>
        <w:rPr>
          <w:rFonts w:ascii="Calibri" w:hAnsi="Calibri" w:cs="Calibri"/>
          <w:b/>
          <w:color w:val="000000"/>
        </w:rPr>
      </w:pPr>
      <w:bookmarkStart w:id="0" w:name="_GoBack"/>
      <w:r w:rsidRPr="00BC6ED6">
        <w:rPr>
          <w:rFonts w:ascii="Calibri" w:hAnsi="Calibri" w:cs="Calibri"/>
          <w:b/>
          <w:color w:val="000000"/>
          <w:highlight w:val="yellow"/>
        </w:rPr>
        <w:t>В работу взяли образец №2.</w:t>
      </w:r>
    </w:p>
    <w:bookmarkEnd w:id="0"/>
    <w:p w14:paraId="615D4526" w14:textId="77777777" w:rsidR="00BC6ED6" w:rsidRPr="002D30A3" w:rsidRDefault="00BC6ED6" w:rsidP="00C040D7">
      <w:pPr>
        <w:rPr>
          <w:rFonts w:ascii="Times New Roman" w:hAnsi="Times New Roman" w:cs="Times New Roman"/>
          <w:sz w:val="24"/>
          <w:szCs w:val="24"/>
        </w:rPr>
      </w:pPr>
    </w:p>
    <w:sectPr w:rsidR="00BC6ED6" w:rsidRPr="002D30A3" w:rsidSect="00C040D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42"/>
    <w:rsid w:val="00075F7F"/>
    <w:rsid w:val="00225FF9"/>
    <w:rsid w:val="002407CF"/>
    <w:rsid w:val="002D30A3"/>
    <w:rsid w:val="002E2471"/>
    <w:rsid w:val="003E69B7"/>
    <w:rsid w:val="004A0790"/>
    <w:rsid w:val="004F72ED"/>
    <w:rsid w:val="005114C1"/>
    <w:rsid w:val="00530269"/>
    <w:rsid w:val="00532520"/>
    <w:rsid w:val="00587D59"/>
    <w:rsid w:val="005D7642"/>
    <w:rsid w:val="006D400E"/>
    <w:rsid w:val="006F09EE"/>
    <w:rsid w:val="008818E8"/>
    <w:rsid w:val="00902D57"/>
    <w:rsid w:val="00995D41"/>
    <w:rsid w:val="009B2268"/>
    <w:rsid w:val="00A6244B"/>
    <w:rsid w:val="00B96449"/>
    <w:rsid w:val="00BC6ED6"/>
    <w:rsid w:val="00C040D7"/>
    <w:rsid w:val="00C70D4C"/>
    <w:rsid w:val="00D701E7"/>
    <w:rsid w:val="00E63B46"/>
    <w:rsid w:val="00ED015E"/>
    <w:rsid w:val="00F3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46A2"/>
  <w15:docId w15:val="{81BCA18C-D958-41FF-9D8D-F20FE5C2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642"/>
    <w:rPr>
      <w:rFonts w:ascii="Courier New" w:eastAsia="Times New Roman" w:hAnsi="Courier New" w:cs="Courier New"/>
      <w:sz w:val="20"/>
      <w:szCs w:val="20"/>
      <w:lang w:val="en-US"/>
    </w:rPr>
  </w:style>
  <w:style w:type="table" w:styleId="a3">
    <w:name w:val="Table Grid"/>
    <w:basedOn w:val="a1"/>
    <w:uiPriority w:val="39"/>
    <w:rsid w:val="00C0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026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026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63B4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C6ED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selev@bioso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Konstantin V. Kiselev</cp:lastModifiedBy>
  <cp:revision>16</cp:revision>
  <cp:lastPrinted>2024-10-23T23:40:00Z</cp:lastPrinted>
  <dcterms:created xsi:type="dcterms:W3CDTF">2023-03-17T12:35:00Z</dcterms:created>
  <dcterms:modified xsi:type="dcterms:W3CDTF">2025-02-28T10:17:00Z</dcterms:modified>
</cp:coreProperties>
</file>